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264"/>
        <w:gridCol w:w="519"/>
        <w:gridCol w:w="636"/>
        <w:gridCol w:w="687"/>
        <w:gridCol w:w="636"/>
        <w:gridCol w:w="519"/>
        <w:gridCol w:w="756"/>
        <w:gridCol w:w="534"/>
        <w:gridCol w:w="636"/>
        <w:gridCol w:w="554"/>
        <w:gridCol w:w="690"/>
        <w:gridCol w:w="481"/>
        <w:gridCol w:w="636"/>
        <w:gridCol w:w="636"/>
        <w:gridCol w:w="636"/>
        <w:gridCol w:w="519"/>
        <w:gridCol w:w="636"/>
        <w:gridCol w:w="779"/>
        <w:gridCol w:w="769"/>
        <w:gridCol w:w="654"/>
        <w:gridCol w:w="756"/>
      </w:tblGrid>
      <w:tr w:rsidR="006B5297" w:rsidRPr="00D67246" w:rsidTr="006B5297">
        <w:trPr>
          <w:trHeight w:val="375"/>
        </w:trPr>
        <w:tc>
          <w:tcPr>
            <w:tcW w:w="1547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297" w:rsidRDefault="006B5297" w:rsidP="006B52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Phụ lục 3</w:t>
            </w:r>
          </w:p>
          <w:p w:rsidR="006B5297" w:rsidRDefault="006B5297" w:rsidP="006B52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KẾT QUẢ ĐÁNH GIÁ, XẾP LOẠI CHỈ SỐ CCHC NĂM 2019 ĐỐI VỚI UBND HUYỆN, THỊ XÃ, THÀNH PHỐ</w:t>
            </w:r>
          </w:p>
          <w:p w:rsidR="006B5297" w:rsidRDefault="006B5297" w:rsidP="006B529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1172EC"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(Kèm theo </w:t>
            </w:r>
            <w:r w:rsidR="00BB4B0D">
              <w:rPr>
                <w:rFonts w:eastAsia="Times New Roman" w:cs="Times New Roman"/>
                <w:bCs/>
                <w:i/>
                <w:sz w:val="26"/>
                <w:szCs w:val="26"/>
              </w:rPr>
              <w:t>Công văn</w:t>
            </w:r>
            <w:r w:rsidRPr="001172EC"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 số</w:t>
            </w:r>
            <w:r w:rsidR="00BB4B0D"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 578</w:t>
            </w:r>
            <w:r w:rsidRPr="001172EC"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/UBND-NC ngày </w:t>
            </w:r>
            <w:r w:rsidR="00BB4B0D">
              <w:rPr>
                <w:rFonts w:eastAsia="Times New Roman" w:cs="Times New Roman"/>
                <w:bCs/>
                <w:i/>
                <w:sz w:val="26"/>
                <w:szCs w:val="26"/>
              </w:rPr>
              <w:t>5</w:t>
            </w:r>
            <w:r w:rsidRPr="001172EC"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 tháng </w:t>
            </w:r>
            <w:r w:rsidR="00BB4B0D">
              <w:rPr>
                <w:rFonts w:eastAsia="Times New Roman" w:cs="Times New Roman"/>
                <w:bCs/>
                <w:i/>
                <w:sz w:val="26"/>
                <w:szCs w:val="26"/>
              </w:rPr>
              <w:t>5</w:t>
            </w:r>
            <w:bookmarkStart w:id="0" w:name="_GoBack"/>
            <w:bookmarkEnd w:id="0"/>
            <w:r w:rsidRPr="001172EC"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 năm 2020 của Chủ tịch UBND tỉnh Hậu Giang)</w:t>
            </w:r>
          </w:p>
          <w:p w:rsidR="006B5297" w:rsidRDefault="006B5297" w:rsidP="006B529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F0BCD3" wp14:editId="7188AB50">
                      <wp:simplePos x="0" y="0"/>
                      <wp:positionH relativeFrom="column">
                        <wp:posOffset>3871595</wp:posOffset>
                      </wp:positionH>
                      <wp:positionV relativeFrom="paragraph">
                        <wp:posOffset>36195</wp:posOffset>
                      </wp:positionV>
                      <wp:extent cx="2019300" cy="0"/>
                      <wp:effectExtent l="0" t="0" r="19050" b="19050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2C0CEC" id="Line 1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85pt,2.85pt" to="463.8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67GQ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"/>
                  </w:pict>
                </mc:Fallback>
              </mc:AlternateContent>
            </w:r>
          </w:p>
          <w:p w:rsidR="006B5297" w:rsidRPr="00D67246" w:rsidRDefault="006B5297" w:rsidP="00D672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67246" w:rsidRPr="00D67246" w:rsidTr="006B5297">
        <w:trPr>
          <w:trHeight w:val="2175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67246">
              <w:rPr>
                <w:rFonts w:eastAsia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67246">
              <w:rPr>
                <w:rFonts w:eastAsia="Times New Roman" w:cs="Times New Roman"/>
                <w:b/>
                <w:bCs/>
                <w:sz w:val="24"/>
                <w:szCs w:val="24"/>
              </w:rPr>
              <w:t>Tên cơ quan,</w:t>
            </w:r>
            <w:r w:rsidRPr="00D6724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đơn vị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6724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Chỉ đạo,</w:t>
            </w:r>
            <w:r w:rsidRPr="00D6724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điều hành CCHC</w:t>
            </w:r>
            <w:r w:rsidRPr="00D6724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Pr="00D67246">
              <w:rPr>
                <w:rFonts w:eastAsia="Times New Roman" w:cs="Times New Roman"/>
                <w:sz w:val="24"/>
                <w:szCs w:val="24"/>
              </w:rPr>
              <w:t>(19,5 điểm)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67246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Xây dựng và tổ chức thực hiện văn bản QPPL </w:t>
            </w:r>
            <w:r w:rsidRPr="00D6724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Pr="00D67246">
              <w:rPr>
                <w:rFonts w:eastAsia="Times New Roman" w:cs="Times New Roman"/>
                <w:sz w:val="24"/>
                <w:szCs w:val="24"/>
              </w:rPr>
              <w:t>(10 điểm)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6724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Cải cách</w:t>
            </w:r>
            <w:r w:rsidRPr="00D6724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TTHC</w:t>
            </w:r>
            <w:r w:rsidRPr="00D6724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Pr="00D67246">
              <w:rPr>
                <w:rFonts w:eastAsia="Times New Roman" w:cs="Times New Roman"/>
                <w:sz w:val="24"/>
                <w:szCs w:val="24"/>
              </w:rPr>
              <w:t>(18 điểm)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6724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Cải cách</w:t>
            </w:r>
            <w:r w:rsidRPr="00D6724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tổ chức</w:t>
            </w:r>
            <w:r w:rsidRPr="00D6724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bộ máy</w:t>
            </w:r>
            <w:r w:rsidRPr="00D6724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Pr="00D67246">
              <w:rPr>
                <w:rFonts w:eastAsia="Times New Roman" w:cs="Times New Roman"/>
                <w:sz w:val="24"/>
                <w:szCs w:val="24"/>
              </w:rPr>
              <w:t>(6,5 điểm)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67246">
              <w:rPr>
                <w:rFonts w:eastAsia="Times New Roman" w:cs="Times New Roman"/>
                <w:b/>
                <w:bCs/>
                <w:sz w:val="24"/>
                <w:szCs w:val="24"/>
              </w:rPr>
              <w:t>Xây dựng và nâng cao chất lượng đội ngũ CBCCVC</w:t>
            </w:r>
            <w:r w:rsidRPr="00D6724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Pr="00D67246">
              <w:rPr>
                <w:rFonts w:eastAsia="Times New Roman" w:cs="Times New Roman"/>
                <w:sz w:val="24"/>
                <w:szCs w:val="24"/>
              </w:rPr>
              <w:t>(12 điểm)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6724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Cải cách</w:t>
            </w:r>
            <w:r w:rsidRPr="00D6724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tài chính công</w:t>
            </w:r>
            <w:r w:rsidRPr="00D6724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Pr="00D67246">
              <w:rPr>
                <w:rFonts w:eastAsia="Times New Roman" w:cs="Times New Roman"/>
                <w:sz w:val="24"/>
                <w:szCs w:val="24"/>
              </w:rPr>
              <w:t>(4,5 điểm)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6724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Hiện đại hóa hành chính</w:t>
            </w:r>
            <w:r w:rsidRPr="00D6724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Pr="00D67246">
              <w:rPr>
                <w:rFonts w:eastAsia="Times New Roman" w:cs="Times New Roman"/>
                <w:sz w:val="24"/>
                <w:szCs w:val="24"/>
              </w:rPr>
              <w:t>(16 điểm)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67246">
              <w:rPr>
                <w:rFonts w:eastAsia="Times New Roman" w:cs="Times New Roman"/>
                <w:b/>
                <w:bCs/>
                <w:sz w:val="24"/>
                <w:szCs w:val="24"/>
              </w:rPr>
              <w:t>Thực hiện cơ chế MC, MCLT</w:t>
            </w:r>
            <w:r w:rsidRPr="00D6724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Pr="00D67246">
              <w:rPr>
                <w:rFonts w:eastAsia="Times New Roman" w:cs="Times New Roman"/>
                <w:sz w:val="24"/>
                <w:szCs w:val="24"/>
              </w:rPr>
              <w:t>(13,5 điểm)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67246">
              <w:rPr>
                <w:rFonts w:eastAsia="Times New Roman" w:cs="Times New Roman"/>
                <w:b/>
                <w:bCs/>
                <w:sz w:val="24"/>
                <w:szCs w:val="24"/>
              </w:rPr>
              <w:t>CHỈ SỐ CCHC 2019</w:t>
            </w:r>
          </w:p>
        </w:tc>
      </w:tr>
      <w:tr w:rsidR="00D67246" w:rsidRPr="00D67246" w:rsidTr="006B5297">
        <w:trPr>
          <w:trHeight w:val="1500"/>
        </w:trPr>
        <w:tc>
          <w:tcPr>
            <w:tcW w:w="538" w:type="dxa"/>
            <w:vMerge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textDirection w:val="btLr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D67246">
              <w:rPr>
                <w:rFonts w:eastAsia="Times New Roman" w:cs="Times New Roman"/>
                <w:i/>
                <w:iCs/>
                <w:sz w:val="20"/>
                <w:szCs w:val="20"/>
              </w:rPr>
              <w:t>Thẩm định (11)</w:t>
            </w:r>
          </w:p>
        </w:tc>
        <w:tc>
          <w:tcPr>
            <w:tcW w:w="636" w:type="dxa"/>
            <w:shd w:val="clear" w:color="auto" w:fill="auto"/>
            <w:textDirection w:val="btLr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D67246">
              <w:rPr>
                <w:rFonts w:eastAsia="Times New Roman" w:cs="Times New Roman"/>
                <w:i/>
                <w:iCs/>
                <w:sz w:val="20"/>
                <w:szCs w:val="20"/>
              </w:rPr>
              <w:t>ĐTXHH (8,5)</w:t>
            </w:r>
          </w:p>
        </w:tc>
        <w:tc>
          <w:tcPr>
            <w:tcW w:w="687" w:type="dxa"/>
            <w:shd w:val="clear" w:color="auto" w:fill="auto"/>
            <w:textDirection w:val="btLr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D67246">
              <w:rPr>
                <w:rFonts w:eastAsia="Times New Roman" w:cs="Times New Roman"/>
                <w:i/>
                <w:iCs/>
                <w:sz w:val="20"/>
                <w:szCs w:val="20"/>
              </w:rPr>
              <w:t>Thẩm định (5)</w:t>
            </w:r>
          </w:p>
        </w:tc>
        <w:tc>
          <w:tcPr>
            <w:tcW w:w="636" w:type="dxa"/>
            <w:shd w:val="clear" w:color="auto" w:fill="auto"/>
            <w:textDirection w:val="btLr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D67246">
              <w:rPr>
                <w:rFonts w:eastAsia="Times New Roman" w:cs="Times New Roman"/>
                <w:i/>
                <w:iCs/>
                <w:sz w:val="20"/>
                <w:szCs w:val="20"/>
              </w:rPr>
              <w:t>ĐTXHH (5)</w:t>
            </w:r>
          </w:p>
        </w:tc>
        <w:tc>
          <w:tcPr>
            <w:tcW w:w="519" w:type="dxa"/>
            <w:shd w:val="clear" w:color="auto" w:fill="auto"/>
            <w:textDirection w:val="btLr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D67246">
              <w:rPr>
                <w:rFonts w:eastAsia="Times New Roman" w:cs="Times New Roman"/>
                <w:i/>
                <w:iCs/>
                <w:sz w:val="20"/>
                <w:szCs w:val="20"/>
              </w:rPr>
              <w:t>Thẩm định (6)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D67246">
              <w:rPr>
                <w:rFonts w:eastAsia="Times New Roman" w:cs="Times New Roman"/>
                <w:i/>
                <w:iCs/>
                <w:sz w:val="20"/>
                <w:szCs w:val="20"/>
              </w:rPr>
              <w:t>ĐTXHH (12)</w:t>
            </w:r>
          </w:p>
        </w:tc>
        <w:tc>
          <w:tcPr>
            <w:tcW w:w="534" w:type="dxa"/>
            <w:shd w:val="clear" w:color="auto" w:fill="auto"/>
            <w:textDirection w:val="btLr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D67246">
              <w:rPr>
                <w:rFonts w:eastAsia="Times New Roman" w:cs="Times New Roman"/>
                <w:i/>
                <w:iCs/>
                <w:sz w:val="20"/>
                <w:szCs w:val="20"/>
              </w:rPr>
              <w:t>Thẩm định (2,5)</w:t>
            </w:r>
          </w:p>
        </w:tc>
        <w:tc>
          <w:tcPr>
            <w:tcW w:w="636" w:type="dxa"/>
            <w:shd w:val="clear" w:color="auto" w:fill="auto"/>
            <w:textDirection w:val="btLr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D67246">
              <w:rPr>
                <w:rFonts w:eastAsia="Times New Roman" w:cs="Times New Roman"/>
                <w:i/>
                <w:iCs/>
                <w:sz w:val="20"/>
                <w:szCs w:val="20"/>
              </w:rPr>
              <w:t>ĐTXHH (4)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D67246">
              <w:rPr>
                <w:rFonts w:eastAsia="Times New Roman" w:cs="Times New Roman"/>
                <w:i/>
                <w:iCs/>
                <w:sz w:val="20"/>
                <w:szCs w:val="20"/>
              </w:rPr>
              <w:t>Thẩm định (4)</w:t>
            </w:r>
          </w:p>
        </w:tc>
        <w:tc>
          <w:tcPr>
            <w:tcW w:w="690" w:type="dxa"/>
            <w:shd w:val="clear" w:color="auto" w:fill="auto"/>
            <w:textDirection w:val="btLr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D67246">
              <w:rPr>
                <w:rFonts w:eastAsia="Times New Roman" w:cs="Times New Roman"/>
                <w:i/>
                <w:iCs/>
                <w:sz w:val="20"/>
                <w:szCs w:val="20"/>
              </w:rPr>
              <w:t>ĐTXHH (8)</w:t>
            </w:r>
          </w:p>
        </w:tc>
        <w:tc>
          <w:tcPr>
            <w:tcW w:w="481" w:type="dxa"/>
            <w:shd w:val="clear" w:color="auto" w:fill="auto"/>
            <w:textDirection w:val="btLr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D67246">
              <w:rPr>
                <w:rFonts w:eastAsia="Times New Roman" w:cs="Times New Roman"/>
                <w:i/>
                <w:iCs/>
                <w:sz w:val="20"/>
                <w:szCs w:val="20"/>
              </w:rPr>
              <w:t>Thẩm định (1,5)</w:t>
            </w:r>
          </w:p>
        </w:tc>
        <w:tc>
          <w:tcPr>
            <w:tcW w:w="636" w:type="dxa"/>
            <w:shd w:val="clear" w:color="auto" w:fill="auto"/>
            <w:textDirection w:val="btLr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D67246">
              <w:rPr>
                <w:rFonts w:eastAsia="Times New Roman" w:cs="Times New Roman"/>
                <w:i/>
                <w:iCs/>
                <w:sz w:val="20"/>
                <w:szCs w:val="20"/>
              </w:rPr>
              <w:t>ĐTXHH (3)</w:t>
            </w:r>
          </w:p>
        </w:tc>
        <w:tc>
          <w:tcPr>
            <w:tcW w:w="636" w:type="dxa"/>
            <w:shd w:val="clear" w:color="auto" w:fill="auto"/>
            <w:textDirection w:val="btLr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D67246">
              <w:rPr>
                <w:rFonts w:eastAsia="Times New Roman" w:cs="Times New Roman"/>
                <w:i/>
                <w:iCs/>
                <w:sz w:val="20"/>
                <w:szCs w:val="20"/>
              </w:rPr>
              <w:t>Thẩm định (10)</w:t>
            </w:r>
          </w:p>
        </w:tc>
        <w:tc>
          <w:tcPr>
            <w:tcW w:w="636" w:type="dxa"/>
            <w:shd w:val="clear" w:color="auto" w:fill="auto"/>
            <w:textDirection w:val="btLr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D67246">
              <w:rPr>
                <w:rFonts w:eastAsia="Times New Roman" w:cs="Times New Roman"/>
                <w:i/>
                <w:iCs/>
                <w:sz w:val="20"/>
                <w:szCs w:val="20"/>
              </w:rPr>
              <w:t>ĐTXHH (6)</w:t>
            </w:r>
          </w:p>
        </w:tc>
        <w:tc>
          <w:tcPr>
            <w:tcW w:w="519" w:type="dxa"/>
            <w:shd w:val="clear" w:color="auto" w:fill="auto"/>
            <w:textDirection w:val="btLr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D67246">
              <w:rPr>
                <w:rFonts w:eastAsia="Times New Roman" w:cs="Times New Roman"/>
                <w:i/>
                <w:iCs/>
                <w:sz w:val="20"/>
                <w:szCs w:val="20"/>
              </w:rPr>
              <w:t>Thẩm định (10)</w:t>
            </w:r>
          </w:p>
        </w:tc>
        <w:tc>
          <w:tcPr>
            <w:tcW w:w="636" w:type="dxa"/>
            <w:shd w:val="clear" w:color="auto" w:fill="auto"/>
            <w:textDirection w:val="btLr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D67246">
              <w:rPr>
                <w:rFonts w:eastAsia="Times New Roman" w:cs="Times New Roman"/>
                <w:i/>
                <w:iCs/>
                <w:sz w:val="20"/>
                <w:szCs w:val="20"/>
              </w:rPr>
              <w:t>ĐTXHH (3,5)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67246">
              <w:rPr>
                <w:rFonts w:eastAsia="Times New Roman" w:cs="Times New Roman"/>
                <w:sz w:val="20"/>
                <w:szCs w:val="20"/>
              </w:rPr>
              <w:t>Thẩm định (50)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67246">
              <w:rPr>
                <w:rFonts w:eastAsia="Times New Roman" w:cs="Times New Roman"/>
                <w:sz w:val="20"/>
                <w:szCs w:val="20"/>
              </w:rPr>
              <w:t>ĐT XHH (50)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D67246">
              <w:rPr>
                <w:rFonts w:eastAsia="Times New Roman" w:cs="Times New Roman"/>
                <w:i/>
                <w:iCs/>
                <w:sz w:val="20"/>
                <w:szCs w:val="20"/>
              </w:rPr>
              <w:t>Điểm trừ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67246" w:rsidRPr="006B5297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B5297">
              <w:rPr>
                <w:rFonts w:eastAsia="Times New Roman" w:cs="Times New Roman"/>
                <w:bCs/>
                <w:sz w:val="20"/>
                <w:szCs w:val="20"/>
              </w:rPr>
              <w:t>Kết quả</w:t>
            </w:r>
          </w:p>
        </w:tc>
      </w:tr>
      <w:tr w:rsidR="006B5297" w:rsidRPr="00D67246" w:rsidTr="006B5297">
        <w:trPr>
          <w:trHeight w:val="570"/>
        </w:trPr>
        <w:tc>
          <w:tcPr>
            <w:tcW w:w="538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D67246" w:rsidRPr="00D67246" w:rsidRDefault="006B5297" w:rsidP="00D6724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Thành phố </w:t>
            </w:r>
            <w:r w:rsidR="00D67246"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Vị Thanh</w:t>
            </w:r>
          </w:p>
        </w:tc>
        <w:tc>
          <w:tcPr>
            <w:tcW w:w="51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7.70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4.42</w:t>
            </w:r>
          </w:p>
        </w:tc>
        <w:tc>
          <w:tcPr>
            <w:tcW w:w="51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10.65</w:t>
            </w:r>
          </w:p>
        </w:tc>
        <w:tc>
          <w:tcPr>
            <w:tcW w:w="534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3.57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9.35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5.30</w:t>
            </w:r>
          </w:p>
        </w:tc>
        <w:tc>
          <w:tcPr>
            <w:tcW w:w="51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45.85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44.57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D67246" w:rsidRPr="006B5297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5297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87.22</w:t>
            </w:r>
          </w:p>
        </w:tc>
      </w:tr>
      <w:tr w:rsidR="006B5297" w:rsidRPr="00D67246" w:rsidTr="006B5297">
        <w:trPr>
          <w:trHeight w:val="510"/>
        </w:trPr>
        <w:tc>
          <w:tcPr>
            <w:tcW w:w="538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D67246" w:rsidRPr="00D67246" w:rsidRDefault="006B5297" w:rsidP="00D6724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Thành phố </w:t>
            </w:r>
            <w:r w:rsidR="00D67246"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Ngã Bảy</w:t>
            </w:r>
          </w:p>
        </w:tc>
        <w:tc>
          <w:tcPr>
            <w:tcW w:w="51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7.37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4.36</w:t>
            </w:r>
          </w:p>
        </w:tc>
        <w:tc>
          <w:tcPr>
            <w:tcW w:w="51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10.44</w:t>
            </w:r>
          </w:p>
        </w:tc>
        <w:tc>
          <w:tcPr>
            <w:tcW w:w="534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3.45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6.84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2.53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8.75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5.15</w:t>
            </w:r>
          </w:p>
        </w:tc>
        <w:tc>
          <w:tcPr>
            <w:tcW w:w="51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3.36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45.75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43.50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D67246" w:rsidRPr="006B5297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5297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86.92</w:t>
            </w:r>
          </w:p>
        </w:tc>
      </w:tr>
      <w:tr w:rsidR="006B5297" w:rsidRPr="00D67246" w:rsidTr="006B5297">
        <w:trPr>
          <w:trHeight w:val="540"/>
        </w:trPr>
        <w:tc>
          <w:tcPr>
            <w:tcW w:w="538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D67246" w:rsidRPr="00D67246" w:rsidRDefault="006B5297" w:rsidP="00D6724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Huyện </w:t>
            </w:r>
            <w:r w:rsidR="00D67246"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Châu Thành</w:t>
            </w:r>
          </w:p>
        </w:tc>
        <w:tc>
          <w:tcPr>
            <w:tcW w:w="51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7.30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4.34</w:t>
            </w:r>
          </w:p>
        </w:tc>
        <w:tc>
          <w:tcPr>
            <w:tcW w:w="51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10.39</w:t>
            </w:r>
          </w:p>
        </w:tc>
        <w:tc>
          <w:tcPr>
            <w:tcW w:w="534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3.45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6.88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2.54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9.25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5.14</w:t>
            </w:r>
          </w:p>
        </w:tc>
        <w:tc>
          <w:tcPr>
            <w:tcW w:w="51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3.29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44.75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43.32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D67246" w:rsidRPr="006B5297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5297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86.07</w:t>
            </w:r>
          </w:p>
        </w:tc>
      </w:tr>
      <w:tr w:rsidR="006B5297" w:rsidRPr="00D67246" w:rsidTr="006B5297">
        <w:trPr>
          <w:trHeight w:val="465"/>
        </w:trPr>
        <w:tc>
          <w:tcPr>
            <w:tcW w:w="538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D67246" w:rsidRPr="006B5297" w:rsidRDefault="006B5297" w:rsidP="00D67246">
            <w:pPr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</w:pPr>
            <w:r w:rsidRPr="006B5297"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 xml:space="preserve">Huyện </w:t>
            </w:r>
            <w:r w:rsidR="00D67246" w:rsidRPr="006B5297"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Châu Thành A</w:t>
            </w:r>
          </w:p>
        </w:tc>
        <w:tc>
          <w:tcPr>
            <w:tcW w:w="51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7.41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4.37</w:t>
            </w:r>
          </w:p>
        </w:tc>
        <w:tc>
          <w:tcPr>
            <w:tcW w:w="51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10.36</w:t>
            </w:r>
          </w:p>
        </w:tc>
        <w:tc>
          <w:tcPr>
            <w:tcW w:w="534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3.47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6.89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2.58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5.21</w:t>
            </w:r>
          </w:p>
        </w:tc>
        <w:tc>
          <w:tcPr>
            <w:tcW w:w="51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3.36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45.10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43.65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D67246" w:rsidRPr="006B5297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5297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D67246" w:rsidRPr="006B5297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5297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85.11</w:t>
            </w:r>
          </w:p>
        </w:tc>
      </w:tr>
      <w:tr w:rsidR="006B5297" w:rsidRPr="00D67246" w:rsidTr="006B5297">
        <w:trPr>
          <w:trHeight w:val="495"/>
        </w:trPr>
        <w:tc>
          <w:tcPr>
            <w:tcW w:w="538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D67246" w:rsidRPr="00D67246" w:rsidRDefault="006B5297" w:rsidP="00D6724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Huyện </w:t>
            </w:r>
            <w:r w:rsidR="00D67246"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Long Mỹ</w:t>
            </w:r>
          </w:p>
        </w:tc>
        <w:tc>
          <w:tcPr>
            <w:tcW w:w="51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6.97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3.99</w:t>
            </w:r>
          </w:p>
        </w:tc>
        <w:tc>
          <w:tcPr>
            <w:tcW w:w="51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9.87</w:t>
            </w:r>
          </w:p>
        </w:tc>
        <w:tc>
          <w:tcPr>
            <w:tcW w:w="534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3.37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6.68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2.43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5.01</w:t>
            </w:r>
          </w:p>
        </w:tc>
        <w:tc>
          <w:tcPr>
            <w:tcW w:w="51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3.36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43.10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41.67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D67246" w:rsidRPr="006B5297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5297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D67246" w:rsidRPr="006B5297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5297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84.58</w:t>
            </w:r>
          </w:p>
        </w:tc>
      </w:tr>
      <w:tr w:rsidR="006B5297" w:rsidRPr="00D67246" w:rsidTr="006B5297">
        <w:trPr>
          <w:trHeight w:val="495"/>
        </w:trPr>
        <w:tc>
          <w:tcPr>
            <w:tcW w:w="538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D67246" w:rsidRPr="00D67246" w:rsidRDefault="006B5297" w:rsidP="00D6724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Huyện </w:t>
            </w:r>
            <w:r w:rsidR="00D67246"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Phụng Hiệp</w:t>
            </w:r>
          </w:p>
        </w:tc>
        <w:tc>
          <w:tcPr>
            <w:tcW w:w="51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7.30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4.75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4.35</w:t>
            </w:r>
          </w:p>
        </w:tc>
        <w:tc>
          <w:tcPr>
            <w:tcW w:w="51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10.43</w:t>
            </w:r>
          </w:p>
        </w:tc>
        <w:tc>
          <w:tcPr>
            <w:tcW w:w="534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3.51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6.97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2.55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5.17</w:t>
            </w:r>
          </w:p>
        </w:tc>
        <w:tc>
          <w:tcPr>
            <w:tcW w:w="51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2.78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43.45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43.06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D67246" w:rsidRPr="006B5297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5297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83.69</w:t>
            </w:r>
          </w:p>
        </w:tc>
      </w:tr>
      <w:tr w:rsidR="006B5297" w:rsidRPr="00D67246" w:rsidTr="006B5297">
        <w:trPr>
          <w:trHeight w:val="390"/>
        </w:trPr>
        <w:tc>
          <w:tcPr>
            <w:tcW w:w="538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D67246" w:rsidRPr="00D67246" w:rsidRDefault="006B5297" w:rsidP="00D6724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Huyện </w:t>
            </w:r>
            <w:r w:rsidR="00D67246"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Vị Thủy</w:t>
            </w:r>
          </w:p>
        </w:tc>
        <w:tc>
          <w:tcPr>
            <w:tcW w:w="51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7.35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4.30</w:t>
            </w:r>
          </w:p>
        </w:tc>
        <w:tc>
          <w:tcPr>
            <w:tcW w:w="51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10.42</w:t>
            </w:r>
          </w:p>
        </w:tc>
        <w:tc>
          <w:tcPr>
            <w:tcW w:w="534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3.51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6.85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2.56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5.14</w:t>
            </w:r>
          </w:p>
        </w:tc>
        <w:tc>
          <w:tcPr>
            <w:tcW w:w="51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3.31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41.75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43.45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D67246" w:rsidRPr="006B5297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5297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83.06</w:t>
            </w:r>
          </w:p>
        </w:tc>
      </w:tr>
      <w:tr w:rsidR="006B5297" w:rsidRPr="00D67246" w:rsidTr="006B5297">
        <w:trPr>
          <w:trHeight w:val="510"/>
        </w:trPr>
        <w:tc>
          <w:tcPr>
            <w:tcW w:w="538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D67246" w:rsidRPr="00D67246" w:rsidRDefault="006B5297" w:rsidP="00D6724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Thị xã </w:t>
            </w:r>
            <w:r w:rsidR="00D67246"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Long Mỹ</w:t>
            </w:r>
          </w:p>
        </w:tc>
        <w:tc>
          <w:tcPr>
            <w:tcW w:w="51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7.19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4.32</w:t>
            </w:r>
          </w:p>
        </w:tc>
        <w:tc>
          <w:tcPr>
            <w:tcW w:w="51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534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3.44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6.88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2.55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7.85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5.14</w:t>
            </w:r>
          </w:p>
        </w:tc>
        <w:tc>
          <w:tcPr>
            <w:tcW w:w="51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2.45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41.35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42.26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D67246" w:rsidRPr="00D67246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7246">
              <w:rPr>
                <w:rFonts w:eastAsia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D67246" w:rsidRPr="006B5297" w:rsidRDefault="00D67246" w:rsidP="00D6724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5297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81.42</w:t>
            </w:r>
          </w:p>
        </w:tc>
      </w:tr>
    </w:tbl>
    <w:p w:rsidR="005D5078" w:rsidRDefault="005D5078"/>
    <w:sectPr w:rsidR="005D5078" w:rsidSect="00D67246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46"/>
    <w:rsid w:val="00556D20"/>
    <w:rsid w:val="005D5078"/>
    <w:rsid w:val="006B5297"/>
    <w:rsid w:val="00BB4B0D"/>
    <w:rsid w:val="00D6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AB2F4"/>
  <w15:docId w15:val="{0E84F5D9-FDEB-48B4-8F83-DE7B7759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7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2020-04-28T00:51:00Z</dcterms:created>
  <dcterms:modified xsi:type="dcterms:W3CDTF">2021-09-03T02:06:00Z</dcterms:modified>
</cp:coreProperties>
</file>